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FA" w:rsidRPr="001E3586" w:rsidRDefault="004C24FA" w:rsidP="001E3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ПРОГРАММА</w:t>
      </w:r>
    </w:p>
    <w:p w:rsidR="004C24FA" w:rsidRPr="001E3586" w:rsidRDefault="004C24FA" w:rsidP="001E3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ФАКУЛЬТАТИВНОГО КУРСА </w:t>
      </w:r>
    </w:p>
    <w:p w:rsidR="004C24FA" w:rsidRPr="00934B47" w:rsidRDefault="004C24FA" w:rsidP="001E35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«</w:t>
      </w:r>
      <w:r w:rsidRPr="00934B47">
        <w:rPr>
          <w:rFonts w:ascii="Times New Roman" w:hAnsi="Times New Roman" w:cs="Times New Roman"/>
          <w:b/>
          <w:bCs/>
          <w:sz w:val="24"/>
          <w:szCs w:val="24"/>
        </w:rPr>
        <w:t xml:space="preserve">ГОТОВИМСЯ 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ГИА (</w:t>
      </w:r>
      <w:r w:rsidRPr="00934B47">
        <w:rPr>
          <w:rFonts w:ascii="Times New Roman" w:hAnsi="Times New Roman" w:cs="Times New Roman"/>
          <w:b/>
          <w:bCs/>
          <w:sz w:val="24"/>
          <w:szCs w:val="24"/>
        </w:rPr>
        <w:t>ОГЭ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34B47">
        <w:rPr>
          <w:rFonts w:ascii="Times New Roman" w:hAnsi="Times New Roman" w:cs="Times New Roman"/>
          <w:b/>
          <w:bCs/>
          <w:sz w:val="24"/>
          <w:szCs w:val="24"/>
        </w:rPr>
        <w:t xml:space="preserve"> ПО РУССКОМУ ЯЗЫКУ»</w:t>
      </w:r>
    </w:p>
    <w:p w:rsidR="004C24FA" w:rsidRPr="00A3473C" w:rsidRDefault="004C24FA" w:rsidP="00FC33DC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A3473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1.Планируемые результаты освоения предмета</w:t>
      </w:r>
    </w:p>
    <w:p w:rsidR="004C24FA" w:rsidRPr="00FC33DC" w:rsidRDefault="004C24FA" w:rsidP="00A46F06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73C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Основным результатом освоения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E35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предлагаемого факультативного курса, рассчитанного на 34 часа, является обеспечение эффективной и целенаправленной подготовки учащихся </w:t>
      </w:r>
      <w:r w:rsidRPr="001E3586">
        <w:rPr>
          <w:rFonts w:ascii="Times New Roman" w:hAnsi="Times New Roman" w:cs="Times New Roman"/>
          <w:color w:val="000000"/>
          <w:sz w:val="24"/>
          <w:szCs w:val="24"/>
        </w:rPr>
        <w:t xml:space="preserve">9 классов к </w:t>
      </w:r>
      <w:r w:rsidRPr="00FC33DC">
        <w:rPr>
          <w:rFonts w:ascii="Times New Roman" w:hAnsi="Times New Roman" w:cs="Times New Roman"/>
          <w:color w:val="000000"/>
          <w:sz w:val="24"/>
          <w:szCs w:val="24"/>
        </w:rPr>
        <w:t>выпускному экзамену по русскому языку в форме ОГЭ. В связи с этим программа содержит:</w:t>
      </w:r>
    </w:p>
    <w:p w:rsidR="004C24FA" w:rsidRPr="00FC33DC" w:rsidRDefault="004C24FA" w:rsidP="00A46F06">
      <w:pPr>
        <w:pStyle w:val="1"/>
        <w:shd w:val="clear" w:color="auto" w:fill="FFFFFF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— отобранную в соответствии с задачами подготовки к ГИА по русскому языку систему понятий из области фонетики, лексики, </w:t>
      </w:r>
      <w:proofErr w:type="spellStart"/>
      <w:r w:rsidRPr="00FC33DC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 и словообразования, морфологии и орфографии, синтаксиса и пунктуации, стилистики русского языка; </w:t>
      </w:r>
    </w:p>
    <w:p w:rsidR="004C24FA" w:rsidRPr="00FC33DC" w:rsidRDefault="004C24FA" w:rsidP="00A46F06">
      <w:pPr>
        <w:pStyle w:val="1"/>
        <w:shd w:val="clear" w:color="auto" w:fill="FFFFFF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— систему </w:t>
      </w:r>
      <w:proofErr w:type="spellStart"/>
      <w:r w:rsidRPr="00FC33DC">
        <w:rPr>
          <w:rFonts w:ascii="Times New Roman" w:hAnsi="Times New Roman" w:cs="Times New Roman"/>
          <w:color w:val="000000"/>
          <w:sz w:val="24"/>
          <w:szCs w:val="24"/>
        </w:rPr>
        <w:t>речеведческих</w:t>
      </w:r>
      <w:proofErr w:type="spellEnd"/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но основе которой строится работа по подготовке учащихся к выполнению части</w:t>
      </w:r>
      <w:proofErr w:type="gramStart"/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FC33DC">
        <w:rPr>
          <w:rFonts w:ascii="Times New Roman" w:hAnsi="Times New Roman" w:cs="Times New Roman"/>
          <w:color w:val="000000"/>
          <w:sz w:val="24"/>
          <w:szCs w:val="24"/>
        </w:rPr>
        <w:t xml:space="preserve"> ОГЭ; </w:t>
      </w:r>
    </w:p>
    <w:p w:rsidR="004C24FA" w:rsidRPr="00FC33DC" w:rsidRDefault="004C24FA" w:rsidP="00A46F06">
      <w:pPr>
        <w:pStyle w:val="1"/>
        <w:shd w:val="clear" w:color="auto" w:fill="FFFFFF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z w:val="24"/>
          <w:szCs w:val="24"/>
        </w:rPr>
        <w:t>— сведения об основных нормах русского литературного языка.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Представленная программа предусматривает изучение содержания и структуры ОГЭ, знакомит со спецификацией </w:t>
      </w:r>
      <w:proofErr w:type="spellStart"/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>КИМов</w:t>
      </w:r>
      <w:proofErr w:type="spellEnd"/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позволяет организовать изучение и повторение материала </w:t>
      </w:r>
      <w:r w:rsidRPr="001E35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блоками в соответствии с типами заданий, представленных в экзаменационной работе. Особое внимание уделяется написанию сжатого изложения и </w:t>
      </w:r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сочинения на основе предложенного текста.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ходе изучения данной программы учащиеся </w:t>
      </w:r>
      <w:r w:rsidRPr="001E3586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должны знать</w:t>
      </w:r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— основные теоретические сведения, предусмотренные программой по фонетике, лексике, фразеологии, </w:t>
      </w:r>
      <w:proofErr w:type="spellStart"/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>морфемике</w:t>
      </w:r>
      <w:proofErr w:type="spellEnd"/>
      <w:r w:rsidRPr="001E3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словообразованию, </w:t>
      </w:r>
      <w:r w:rsidRPr="001E3586">
        <w:rPr>
          <w:rFonts w:ascii="Times New Roman" w:hAnsi="Times New Roman" w:cs="Times New Roman"/>
          <w:color w:val="000000"/>
          <w:sz w:val="24"/>
          <w:szCs w:val="24"/>
        </w:rPr>
        <w:t xml:space="preserve">морфологии, синтаксису, стилистике, культуре речи, </w:t>
      </w:r>
      <w:proofErr w:type="spellStart"/>
      <w:r w:rsidRPr="001E3586">
        <w:rPr>
          <w:rFonts w:ascii="Times New Roman" w:hAnsi="Times New Roman" w:cs="Times New Roman"/>
          <w:color w:val="000000"/>
          <w:sz w:val="24"/>
          <w:szCs w:val="24"/>
        </w:rPr>
        <w:t>речеведению</w:t>
      </w:r>
      <w:proofErr w:type="spellEnd"/>
      <w:r w:rsidRPr="001E358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Учащиеся, применяя полученные знания, </w:t>
      </w:r>
      <w:r w:rsidRPr="001E3586">
        <w:rPr>
          <w:rFonts w:ascii="Times New Roman" w:hAnsi="Times New Roman" w:cs="Times New Roman"/>
          <w:b/>
          <w:bCs/>
          <w:sz w:val="24"/>
          <w:szCs w:val="24"/>
        </w:rPr>
        <w:t>должны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опознавать  языковые  единицы различных уровней,  проводить  их лингвистический анализ;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определять  тему,  основную  мысль  текста,  функционально-смысловой тип текста или его фрагмента;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— различать  разговорную  речь,  научный  стиль,  официально-деловой стиль, публицистический стиль, язык художественной литературы;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читать тексты разных стилей и жанров; 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— адекватно  понимать  информацию  устного  и  письменного сообщения (цель,  тему  основную  и  дополнительную,  явную  и скрытую информацию);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владеть  разными  видами  чтения (изучающим,  ознакомительным, просмотровым);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воспроизводить  текст  с  заданной  степенью  свернутости (план, пересказ, изложение);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— писать сочинение-рассуждение на лингвистическую тему и тему, связанную с анализом предложенного фрагмента;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lastRenderedPageBreak/>
        <w:t>— осуществлять  выбор  и  организацию  языковых  сре</w:t>
      </w:r>
      <w:proofErr w:type="gramStart"/>
      <w:r w:rsidRPr="001E3586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Pr="001E3586">
        <w:rPr>
          <w:rFonts w:ascii="Times New Roman" w:hAnsi="Times New Roman" w:cs="Times New Roman"/>
          <w:sz w:val="24"/>
          <w:szCs w:val="24"/>
        </w:rPr>
        <w:t xml:space="preserve">оответствии с темой речевого высказывания;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свободно,  правильно  излагать  свои мысли  в  устной  и  письменной форме,  соблюдать  нормы  построения  текста (логичность, последовательность, связность, соответствие теме и др.);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соблюдать  в практике речевого общения основные произносительные,  лексические,  грамматические  нормы  современного  русского литературного языка;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— соблюдать  в  практике  письма  основные  правила  орфографии  и пунктуации; </w:t>
      </w:r>
    </w:p>
    <w:p w:rsidR="004C24FA" w:rsidRPr="001E3586" w:rsidRDefault="004C24FA" w:rsidP="00FC33DC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— осуществлять речевой  самоконтроль; оценивать  свою речь  с  точки зрения  ее  правильности,  находить  грамматические  и  речевые ошибки,  недочеты,  исправлять  их;  совершенствовать  и редактировать собственные тексты.</w:t>
      </w:r>
    </w:p>
    <w:p w:rsidR="004C24FA" w:rsidRPr="001E3586" w:rsidRDefault="004C24FA" w:rsidP="00934B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86">
        <w:rPr>
          <w:rFonts w:ascii="Times New Roman" w:hAnsi="Times New Roman" w:cs="Times New Roman"/>
          <w:b/>
          <w:bCs/>
          <w:sz w:val="24"/>
          <w:szCs w:val="24"/>
        </w:rPr>
        <w:t>Методы и формы обучения:</w:t>
      </w:r>
      <w:r w:rsidRPr="001E3586">
        <w:rPr>
          <w:rFonts w:ascii="Times New Roman" w:hAnsi="Times New Roman" w:cs="Times New Roman"/>
          <w:sz w:val="24"/>
          <w:szCs w:val="24"/>
        </w:rPr>
        <w:t xml:space="preserve"> практикумы, выполнение творческих работ, редактирование, проблемные задания, работа с текстом, анализ языкового материала, работа с таблицей, групповая работа, эксперимент.</w:t>
      </w:r>
      <w:proofErr w:type="gramEnd"/>
    </w:p>
    <w:p w:rsidR="004C24FA" w:rsidRPr="001E3586" w:rsidRDefault="004C24FA" w:rsidP="00A46F06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2 .</w:t>
      </w:r>
      <w:r w:rsidRPr="001E358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Содержание программы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3586">
        <w:rPr>
          <w:b/>
          <w:bCs/>
          <w:color w:val="000000"/>
          <w:sz w:val="24"/>
          <w:szCs w:val="24"/>
        </w:rPr>
        <w:t>1</w:t>
      </w:r>
      <w:r w:rsidRPr="00FC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Содержание и структура ОГЭ по русскому языку. Типология заданий (1 час).</w:t>
      </w:r>
    </w:p>
    <w:p w:rsidR="004C24FA" w:rsidRPr="00FC33DC" w:rsidRDefault="004C24FA" w:rsidP="00A46F0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C33DC">
        <w:rPr>
          <w:rFonts w:ascii="Times New Roman" w:hAnsi="Times New Roman" w:cs="Times New Roman"/>
          <w:b/>
          <w:bCs/>
          <w:sz w:val="24"/>
          <w:szCs w:val="24"/>
        </w:rPr>
        <w:t xml:space="preserve">Текст. Типы речи. </w:t>
      </w:r>
      <w:r w:rsidRPr="00FC33D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(2 часа).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Текст. Основные признаки текста. Тема и основная мысль текста. Развитие мысли в тексте. Данная и новая информация. Деление тексты на абзацы и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. Строение абзаца. План текста: простой, сложный, тезисный. 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Типы речи: повествование, описание, рассуждение. Особенности строения текстов разных типов речи. Структура текста-рассуждения. Языковые средства связи.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6">
        <w:rPr>
          <w:rFonts w:ascii="Times New Roman" w:hAnsi="Times New Roman" w:cs="Times New Roman"/>
          <w:b/>
          <w:bCs/>
          <w:sz w:val="24"/>
          <w:szCs w:val="24"/>
        </w:rPr>
        <w:t>3. Сочинение-рассуждение на тему, связанную с анализом текста. (5 часов).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Особенности композиционного построения сочинения-рассуждения данного типа. Формулирование тезиса, отражающего основную мысль текста. Аргументация с опорой на исходный текст. Оформление аргументов. 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6">
        <w:rPr>
          <w:rFonts w:ascii="Times New Roman" w:hAnsi="Times New Roman" w:cs="Times New Roman"/>
          <w:b/>
          <w:bCs/>
          <w:sz w:val="24"/>
          <w:szCs w:val="24"/>
        </w:rPr>
        <w:t>4. Сочинение-рассуждение на лингвистическую тему. (3 часа).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Основные требования к сочинению-рассуждению на лингвистическую тему. Теоретический уровень осмысления темы. Особенности аргументации. 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586">
        <w:rPr>
          <w:rFonts w:ascii="Times New Roman" w:hAnsi="Times New Roman" w:cs="Times New Roman"/>
          <w:b/>
          <w:bCs/>
          <w:sz w:val="24"/>
          <w:szCs w:val="24"/>
        </w:rPr>
        <w:t xml:space="preserve">5 Сжатое изложение как вид информационной переработки текста. (4 часа). 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Подробное, выборочное, сжатое изложение. Основные приёмы содержательной компрессии текста: разделение информации на главную и второстепенную, исключение несущественной и второстепенной информации; свёртывание исходной информации за счёт обобщения (перевода частного в общее).</w:t>
      </w:r>
    </w:p>
    <w:p w:rsidR="004C24FA" w:rsidRPr="001E3586" w:rsidRDefault="004C24FA" w:rsidP="00A46F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Языковые приёмы компрессии текста: замена однородных членов обобщающим наименованием; фрагмента предложения синонимичным выражением; замена предложения или его части указательным, определительным и отрицательным местоимением с обобщающим значением; сложноподчинённого предложения простым, исключение повторов, фрагмента </w:t>
      </w:r>
      <w:r w:rsidRPr="001E358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предложения, одного или нескольких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синонимов</w:t>
      </w:r>
      <w:proofErr w:type="gramStart"/>
      <w:r w:rsidRPr="001E358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E3586">
        <w:rPr>
          <w:rFonts w:ascii="Times New Roman" w:hAnsi="Times New Roman" w:cs="Times New Roman"/>
          <w:sz w:val="24"/>
          <w:szCs w:val="24"/>
        </w:rPr>
        <w:t>тапы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написания сжатого изложения. Определение темы и идеи текста. Определение логико-смысловой структуры текста. Выделение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и их основного содержания. Абзацное членение текста. Этап моделирования сжатого изложения.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6. Фонетика. Орфоэпия. (2 часа).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>Фонетическая система русского языка. Гласные и согласные звуки. Звуковые процессы в области гласных и согласных звуков. Фонетический разбор.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Орфоэпические нормы (нормы ударения, нормы произношения), логическое ударение. Выразительные средства русской фонетики: ассонанс, аллитерация.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7. Лексика и фразеология (4 часа).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Лексическая система русского языка. Многозначность слова. Прямое и переносное значение слов. </w:t>
      </w:r>
      <w:proofErr w:type="gramStart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Изобразительно-выразительные средства языка, основанные на переносном значении слова (тропы): эпитет, метафора, сравнение, олицетворение, метонимия, гипербола, литота, ирония.</w:t>
      </w:r>
      <w:proofErr w:type="gramEnd"/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Омонимы. Синонимы. Антонимы. Паронимы. Изобразительные возможности синонимов, антонимов, паронимов, омонимов. Контекстуальные синонимы и антонимы. Диалектизмы, специальная лексика, архаизмы, историзмы, неологизмы. Общеупотребительная, разговорно-бытовая и книжная лексика. Стилистические синонимы. Лексические нормы.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Русская фразеология. Крылатые слова, пословицы, поговорки.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8. </w:t>
      </w:r>
      <w:proofErr w:type="spellStart"/>
      <w:r w:rsidRPr="00FC33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Морфемика</w:t>
      </w:r>
      <w:proofErr w:type="spellEnd"/>
      <w:r w:rsidRPr="00FC33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. Словообразование. Орфография. (3 часа).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Состав слова. Морфологический и неморфологический способы образования. Чередование звуков в </w:t>
      </w:r>
      <w:proofErr w:type="gramStart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корне слова</w:t>
      </w:r>
      <w:proofErr w:type="gramEnd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Правописание корней и приставок. Правописание безударных гласных в </w:t>
      </w:r>
      <w:proofErr w:type="gramStart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корне слова</w:t>
      </w:r>
      <w:proofErr w:type="gramEnd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Правописание корней с чередованием гласных </w:t>
      </w:r>
      <w:proofErr w:type="gramStart"/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а-о</w:t>
      </w:r>
      <w:proofErr w:type="gramEnd"/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, е-и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Правописание гласных и согласных в приставках, не зависящее от произношения. Правописание приставок, оканчивающихся на </w:t>
      </w:r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 (с)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Правописание приставок </w:t>
      </w:r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пре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proofErr w:type="gramStart"/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при</w:t>
      </w:r>
      <w:proofErr w:type="gramEnd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9. Морфология. Орфография (5 часов).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Общее грамматическое значение, морфологические признаки и синтаксические функции знаменательных частей речи. 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Морфологический разбор знаменательных частей речи. Трудные случаи морфологического разбора. 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Морфологические нормы:</w:t>
      </w:r>
      <w:r w:rsidRPr="00FC33DC">
        <w:rPr>
          <w:rFonts w:ascii="Times New Roman" w:hAnsi="Times New Roman" w:cs="Times New Roman"/>
          <w:sz w:val="24"/>
          <w:szCs w:val="24"/>
        </w:rPr>
        <w:t xml:space="preserve"> 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образование форм именительного и родительного падежей множественного числа имён существительных, падежных форм числительных, форм различных степеней сравнения прилагательных, форм глаголов, 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местоимений и деепричастий. Служебные части речи: предлоги, союзы, частицы. Грамматическая омонимия.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Правописание суффиксов и окончаний имён существительных, прилагательных, глаголов, причастий. Правописание наречий. Одна и две буквы </w:t>
      </w:r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суффиксах различных частей речи. Правописание предлогов, союзов. Раздельное и слитное написание </w:t>
      </w:r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не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FC33D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 словами различных частей речи.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3DC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10. Синтаксис. Пунктуация (4 часа).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Словосочетание, типы связи в словосочетаниях: согласование, управление, примыкание. Предложение. Грамматическая основа предложения. Способы выражения подлежащего и сказуемого. Виды односоставных предложений. Полные и неполные предложения. Осложнённое простое предложение: однородные члены, обособленные члены, вводные слова, обращения. Сложное предложение. Основные типы сложных предложений: </w:t>
      </w:r>
      <w:proofErr w:type="gramStart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сложносочинённое</w:t>
      </w:r>
      <w:proofErr w:type="gramEnd"/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сложноподчинённое, бессоюзное. Сложные предложения с разными видами связи между частями. Способы оформления чужой речи. Предложения с прямой и косвенной речью. Цитирование. </w:t>
      </w:r>
    </w:p>
    <w:p w:rsidR="004C24FA" w:rsidRPr="00FC33DC" w:rsidRDefault="004C24FA" w:rsidP="00A46F06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Синтаксические нормы: нормы согласования и управления слов, правильное построение предложений с деепричастными оборотами, с однородными членами предложения и однородными придаточными, </w:t>
      </w:r>
      <w:r w:rsidRPr="00FC33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построение сложноподчиненных предложений, 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построение </w:t>
      </w: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предложений с косвенной речью. Синтаксическая синонимия как источник богатства и выразительности русской речи. </w:t>
      </w:r>
    </w:p>
    <w:p w:rsidR="004C24FA" w:rsidRDefault="004C24FA" w:rsidP="00FC33DC">
      <w:pPr>
        <w:pStyle w:val="1"/>
        <w:shd w:val="clear" w:color="auto" w:fill="FFFFFF"/>
        <w:tabs>
          <w:tab w:val="left" w:pos="0"/>
        </w:tabs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3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Знаки препинания между подлежащим и сказуемым. Знаки препинания в простом осложнённом предложении (предложения с однородными, обособленными членами, вводными словами, обращениями). Знаки препинания в сложном союзном предложении. Знаки препинания в бессоюзном сложном предложении. Знаки препинания в предложениях с прямой речью. </w:t>
      </w:r>
    </w:p>
    <w:p w:rsidR="004C24FA" w:rsidRDefault="004C24FA" w:rsidP="00934B47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4C24FA" w:rsidRPr="00934B47" w:rsidRDefault="004C24FA" w:rsidP="00A46F06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3. Т</w:t>
      </w:r>
      <w:r w:rsidRPr="00934B47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tbl>
      <w:tblPr>
        <w:tblW w:w="103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5116"/>
        <w:gridCol w:w="2057"/>
        <w:gridCol w:w="17"/>
        <w:gridCol w:w="2006"/>
      </w:tblGrid>
      <w:tr w:rsidR="004C24FA" w:rsidRPr="00FC33DC">
        <w:trPr>
          <w:trHeight w:val="504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Тема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06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C24FA" w:rsidRPr="00FC33DC" w:rsidRDefault="004C24FA" w:rsidP="0006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006" w:type="dxa"/>
          </w:tcPr>
          <w:p w:rsidR="004C24FA" w:rsidRPr="00FC33DC" w:rsidRDefault="004C24FA" w:rsidP="0006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C24FA" w:rsidRPr="00FC33DC" w:rsidRDefault="004C24FA" w:rsidP="0006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4C24FA" w:rsidRPr="00FC33DC">
        <w:trPr>
          <w:trHeight w:val="352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Содержание и структура ОГЭ по русскому языку. Типология заданий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 xml:space="preserve">Текст. Тема и основная мысль текста. План текста. Абзацы и </w:t>
            </w:r>
            <w:proofErr w:type="spellStart"/>
            <w:r w:rsidRPr="00FC33DC">
              <w:rPr>
                <w:rFonts w:ascii="Times New Roman" w:hAnsi="Times New Roman" w:cs="Times New Roman"/>
                <w:b w:val="0"/>
                <w:bCs w:val="0"/>
              </w:rPr>
              <w:t>микротемы</w:t>
            </w:r>
            <w:proofErr w:type="spellEnd"/>
            <w:r w:rsidRPr="00FC33DC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229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 xml:space="preserve">Типы речи.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</w:rPr>
              <w:t>Структура текста-рассуждения. Языковые средства связи.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Особенности композиционного построения сочинения-рассуждения, связанного с анализом текста.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Формулирование тезиса, отражающего основную мысль текста.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Аргументация с опорой на исходный текст. Оформление аргументов.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Требования к сочинению-рассуждению на лингвистическую тему.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E7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 xml:space="preserve">Теоретический уровень осмысления темы. Особенности аргументации. 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6" w:type="dxa"/>
          </w:tcPr>
          <w:p w:rsidR="004C24FA" w:rsidRPr="0087570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570C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Сжатое изложение как вид информационной переработки текста. Основные приёмы содержательной компрессии текста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16" w:type="dxa"/>
          </w:tcPr>
          <w:p w:rsidR="004C24FA" w:rsidRPr="0087570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FF0000"/>
              </w:rPr>
            </w:pPr>
            <w:r w:rsidRPr="0087570C">
              <w:rPr>
                <w:rFonts w:ascii="Times New Roman" w:hAnsi="Times New Roman" w:cs="Times New Roman"/>
                <w:b w:val="0"/>
                <w:bCs w:val="0"/>
                <w:color w:val="FF0000"/>
              </w:rPr>
              <w:t>Языковые приёмы компрессии текста.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Этапы написания сжатого изложения.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Фонетическая система русского языка.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Орфоэпические нормы. Выразительные средства русской фонетики.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Лексическое значение слова: прямое и переносное.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Изобразительно-выразительные средства языка, основанные на переносном значении слова.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Омонимы. Синонимы. Антонимы. Паронимы.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Активный и пассивный запас языка.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Общеупотребительная, разговорно-бытовая и книжная лексика.</w:t>
            </w:r>
            <w:r w:rsidRPr="00FC33DC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Стилистические синонимы.</w:t>
            </w:r>
          </w:p>
        </w:tc>
        <w:tc>
          <w:tcPr>
            <w:tcW w:w="2074" w:type="dxa"/>
            <w:gridSpan w:val="2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Фразеология.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Лексические нормы.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Состав слова. Словообразование.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 xml:space="preserve">Правописание безударных гласных в </w:t>
            </w:r>
            <w:proofErr w:type="gramStart"/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корне слова</w:t>
            </w:r>
            <w:proofErr w:type="gramEnd"/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 xml:space="preserve">. Правописание корней с чередованием гласных </w:t>
            </w:r>
            <w:proofErr w:type="gramStart"/>
            <w:r w:rsidRPr="00FC33DC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а-о</w:t>
            </w:r>
            <w:proofErr w:type="gramEnd"/>
            <w:r w:rsidRPr="00FC33DC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, е-и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Правописание гласных и согласных в приставках.</w:t>
            </w:r>
          </w:p>
        </w:tc>
        <w:tc>
          <w:tcPr>
            <w:tcW w:w="2057" w:type="dxa"/>
          </w:tcPr>
          <w:p w:rsidR="004C24FA" w:rsidRPr="00FC33DC" w:rsidRDefault="004C24FA" w:rsidP="00532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176248" w:rsidRDefault="004C24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</w:rPr>
              <w:t>Сочинение-рассуждение на тему, связанную с анализом текста.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Общее грамматическое значение, морфологические признаки и синтаксические функции именных частей речи. Правописание суффиксов и окончаний имён существительных и прилагательных.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Общее грамматическое значение, морфологические признаки и синтаксические функции глагольных частей речи. Правописание суффиксов и окончаний глаголов и причастий. 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Наречие как часть речи. Правописание наречий. Одна и две буквы </w:t>
            </w:r>
            <w:r w:rsidRPr="00FC33DC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н</w:t>
            </w:r>
            <w:r w:rsidRPr="00FC33D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в суффиксах различных частей речи.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Служебные части речи. Правописание предлогов и союзов.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Раздельное и слитное написание </w:t>
            </w:r>
            <w:r w:rsidRPr="00FC33DC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не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 и </w:t>
            </w:r>
            <w:r w:rsidRPr="00FC33DC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ни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 со словами различных частей речи.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Сочинение-рассуждение на тему, связанную с анализом текста.</w:t>
            </w:r>
          </w:p>
        </w:tc>
        <w:tc>
          <w:tcPr>
            <w:tcW w:w="2057" w:type="dxa"/>
          </w:tcPr>
          <w:p w:rsidR="004C24FA" w:rsidRPr="00FC33DC" w:rsidRDefault="004C24FA" w:rsidP="00E8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Словосочетание, типы связи в словосочетаниях. Нормы согласования и управления.</w:t>
            </w:r>
          </w:p>
        </w:tc>
        <w:tc>
          <w:tcPr>
            <w:tcW w:w="2057" w:type="dxa"/>
          </w:tcPr>
          <w:p w:rsidR="004C24FA" w:rsidRPr="00FC33DC" w:rsidRDefault="004C24FA" w:rsidP="00E74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 xml:space="preserve">Предложение. Грамматическая основа предложения. Способы выражения подлежащего и сказуемого. Знаки препинания между подлежащим и сказуемым. 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Осложнённое простое предложение.</w:t>
            </w:r>
            <w:r w:rsidRPr="00FC33DC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Знаки препинания в простом осложнённом предложении.</w:t>
            </w:r>
            <w:r w:rsidRPr="00FC33DC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Построение предложений с деепричастными оборотами и однородными членами.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Сложное предложение. Способы оформления чужой речи.</w:t>
            </w:r>
            <w:r w:rsidRPr="00FC33DC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</w:rPr>
              <w:t>Знаки препинания в сложном предложении. Знаки препинания в сложном предложении и в предложениях с прямой речью.</w:t>
            </w:r>
            <w:r w:rsidRPr="00FC33DC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 xml:space="preserve">Сжатое изложение публицистического текста. 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Сочинение-рассуждение на лингвистическую тему.</w:t>
            </w:r>
          </w:p>
        </w:tc>
        <w:tc>
          <w:tcPr>
            <w:tcW w:w="2057" w:type="dxa"/>
          </w:tcPr>
          <w:p w:rsidR="004C24FA" w:rsidRPr="00FC33DC" w:rsidRDefault="004C24FA" w:rsidP="0070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FA" w:rsidRPr="00FC33DC">
        <w:trPr>
          <w:trHeight w:val="347"/>
        </w:trPr>
        <w:tc>
          <w:tcPr>
            <w:tcW w:w="1118" w:type="dxa"/>
          </w:tcPr>
          <w:p w:rsidR="004C24FA" w:rsidRPr="00FC33DC" w:rsidRDefault="004C24FA" w:rsidP="0017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16" w:type="dxa"/>
          </w:tcPr>
          <w:p w:rsidR="004C24FA" w:rsidRPr="00FC33DC" w:rsidRDefault="004C24FA" w:rsidP="0017358A">
            <w:pPr>
              <w:pStyle w:val="5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</w:pPr>
            <w:r w:rsidRPr="00FC33DC"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</w:rPr>
              <w:t>Итоговое занятие.</w:t>
            </w:r>
          </w:p>
        </w:tc>
        <w:tc>
          <w:tcPr>
            <w:tcW w:w="2057" w:type="dxa"/>
          </w:tcPr>
          <w:p w:rsidR="004C24FA" w:rsidRPr="00FC33DC" w:rsidRDefault="004C24FA" w:rsidP="00B47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3" w:type="dxa"/>
            <w:gridSpan w:val="2"/>
          </w:tcPr>
          <w:p w:rsidR="004C24FA" w:rsidRPr="00FC33DC" w:rsidRDefault="004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4FA" w:rsidRPr="00FC33DC" w:rsidRDefault="004C24FA" w:rsidP="00A46F06">
      <w:pPr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C24FA" w:rsidRPr="001E3586" w:rsidRDefault="004C24FA" w:rsidP="00A46F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Список литературы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0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Богданова Г.А. Тестовые задания по русскому язык</w:t>
      </w:r>
      <w:r>
        <w:rPr>
          <w:rFonts w:ascii="Times New Roman" w:hAnsi="Times New Roman" w:cs="Times New Roman"/>
          <w:sz w:val="24"/>
          <w:szCs w:val="24"/>
        </w:rPr>
        <w:t>у. 9 класс. М., Просвещение 2017</w:t>
      </w:r>
      <w:r w:rsidRPr="001E3586">
        <w:rPr>
          <w:rFonts w:ascii="Times New Roman" w:hAnsi="Times New Roman" w:cs="Times New Roman"/>
          <w:sz w:val="24"/>
          <w:szCs w:val="24"/>
        </w:rPr>
        <w:t>.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Лебедев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Н.В.Обобщающие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таблицы и упражнения по русскому языку. М. «Просвещение», 1991 г.          </w:t>
      </w:r>
    </w:p>
    <w:p w:rsidR="004C24FA" w:rsidRPr="001E3586" w:rsidRDefault="004C24FA" w:rsidP="00A46F06">
      <w:pPr>
        <w:numPr>
          <w:ilvl w:val="3"/>
          <w:numId w:val="1"/>
        </w:numPr>
        <w:shd w:val="clear" w:color="auto" w:fill="FFFFFF"/>
        <w:tabs>
          <w:tab w:val="clear" w:pos="266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экспертов территориальных предметных комиссий по проверке выполнения заданий с развернутым ответом экзаменационных работ выпускников 9-х классов ОУ. Авторы-составители: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Л.С.</w:t>
      </w:r>
      <w:r>
        <w:rPr>
          <w:rFonts w:ascii="Times New Roman" w:hAnsi="Times New Roman" w:cs="Times New Roman"/>
          <w:sz w:val="24"/>
          <w:szCs w:val="24"/>
        </w:rPr>
        <w:t>Степанова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М.-2016</w:t>
      </w:r>
      <w:r w:rsidRPr="001E35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E35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Розенталь Д.Э. Справочник по русскому правописанию. М. «Просвещение», 2000 г.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0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86">
        <w:rPr>
          <w:rFonts w:ascii="Times New Roman" w:hAnsi="Times New Roman" w:cs="Times New Roman"/>
          <w:sz w:val="24"/>
          <w:szCs w:val="24"/>
        </w:rPr>
        <w:t>Русова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Н.Ю. Как писать сочинение, изложение и диктант. Н. Новгород. 1994.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0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Селезнева Л.Б. Русский язык. Обобщающие алгоритмы и упражнения. М., 2006.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0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 xml:space="preserve">Сенина Н.А.,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1E3586">
        <w:rPr>
          <w:rFonts w:ascii="Times New Roman" w:hAnsi="Times New Roman" w:cs="Times New Roman"/>
          <w:sz w:val="24"/>
          <w:szCs w:val="24"/>
        </w:rPr>
        <w:t xml:space="preserve"> С.В. и др. Русский язык. 9 класс. По</w:t>
      </w:r>
      <w:r>
        <w:rPr>
          <w:rFonts w:ascii="Times New Roman" w:hAnsi="Times New Roman" w:cs="Times New Roman"/>
          <w:sz w:val="24"/>
          <w:szCs w:val="24"/>
        </w:rPr>
        <w:t>дготовка к ГИА-2018</w:t>
      </w:r>
      <w:proofErr w:type="gramStart"/>
      <w:r w:rsidRPr="001E358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1E3586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1E358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А.Сениной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Ростов-на-Дону, 2017</w:t>
      </w:r>
    </w:p>
    <w:p w:rsidR="004C24FA" w:rsidRPr="001E3586" w:rsidRDefault="004C24FA" w:rsidP="00A46F06">
      <w:pPr>
        <w:numPr>
          <w:ilvl w:val="3"/>
          <w:numId w:val="1"/>
        </w:numPr>
        <w:tabs>
          <w:tab w:val="clear" w:pos="2662"/>
        </w:tabs>
        <w:spacing w:after="0" w:line="200" w:lineRule="atLeas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E3586">
        <w:rPr>
          <w:rFonts w:ascii="Times New Roman" w:hAnsi="Times New Roman" w:cs="Times New Roman"/>
          <w:sz w:val="24"/>
          <w:szCs w:val="24"/>
        </w:rPr>
        <w:t>Скобликова Е.С. Обобщающая работа по орфографии. Дрофа. М., 2005.</w:t>
      </w:r>
    </w:p>
    <w:p w:rsidR="004C24FA" w:rsidRDefault="004C24FA" w:rsidP="00C87B3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Сенина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Кобякова Г.Н.,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</w:t>
      </w:r>
      <w:r w:rsidRPr="001E3586">
        <w:rPr>
          <w:rFonts w:ascii="Times New Roman" w:hAnsi="Times New Roman" w:cs="Times New Roman"/>
          <w:sz w:val="24"/>
          <w:szCs w:val="24"/>
        </w:rPr>
        <w:t xml:space="preserve"> Русский язык. 9 класс.</w:t>
      </w:r>
      <w:r>
        <w:rPr>
          <w:rFonts w:ascii="Times New Roman" w:hAnsi="Times New Roman" w:cs="Times New Roman"/>
          <w:sz w:val="24"/>
          <w:szCs w:val="24"/>
        </w:rPr>
        <w:t xml:space="preserve"> Подготовка к ГИА-2018 (ГИА в форме ОГЭ)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остов-на-Дону,2017</w:t>
      </w:r>
    </w:p>
    <w:p w:rsidR="004C24FA" w:rsidRDefault="004C24FA" w:rsidP="00C87B34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Сенина Н.А., </w:t>
      </w:r>
      <w:r w:rsidRPr="001E3586">
        <w:rPr>
          <w:rFonts w:ascii="Times New Roman" w:hAnsi="Times New Roman" w:cs="Times New Roman"/>
          <w:sz w:val="24"/>
          <w:szCs w:val="24"/>
        </w:rPr>
        <w:t>Русский язык. 9 класс.</w:t>
      </w:r>
      <w:r>
        <w:rPr>
          <w:rFonts w:ascii="Times New Roman" w:hAnsi="Times New Roman" w:cs="Times New Roman"/>
          <w:sz w:val="24"/>
          <w:szCs w:val="24"/>
        </w:rPr>
        <w:t xml:space="preserve"> Готовимся  к ОГЭ на  уроке и дома. Тренировочная тетрадь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ГИА в форме ОГЭ)</w:t>
      </w:r>
      <w:r w:rsidRPr="00C87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Ростов-на-Дону,2017</w:t>
      </w:r>
    </w:p>
    <w:p w:rsidR="004C24FA" w:rsidRPr="00C87B34" w:rsidRDefault="004C24FA" w:rsidP="00C87B3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C24FA" w:rsidRPr="00C87B34" w:rsidSect="005B476F">
      <w:footerReference w:type="default" r:id="rId8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4FA" w:rsidRDefault="004C24FA" w:rsidP="00A73FB6">
      <w:pPr>
        <w:spacing w:after="0" w:line="240" w:lineRule="auto"/>
      </w:pPr>
      <w:r>
        <w:separator/>
      </w:r>
    </w:p>
  </w:endnote>
  <w:endnote w:type="continuationSeparator" w:id="0">
    <w:p w:rsidR="004C24FA" w:rsidRDefault="004C24FA" w:rsidP="00A7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FA" w:rsidRDefault="004C24FA" w:rsidP="007B0C6D">
    <w:pPr>
      <w:pStyle w:val="a3"/>
      <w:jc w:val="center"/>
    </w:pPr>
  </w:p>
  <w:p w:rsidR="004C24FA" w:rsidRDefault="004C24FA" w:rsidP="007B0C6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4FA" w:rsidRDefault="004C24FA" w:rsidP="00A73FB6">
      <w:pPr>
        <w:spacing w:after="0" w:line="240" w:lineRule="auto"/>
      </w:pPr>
      <w:r>
        <w:separator/>
      </w:r>
    </w:p>
  </w:footnote>
  <w:footnote w:type="continuationSeparator" w:id="0">
    <w:p w:rsidR="004C24FA" w:rsidRDefault="004C24FA" w:rsidP="00A7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D38"/>
    <w:multiLevelType w:val="multilevel"/>
    <w:tmpl w:val="1D4C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528D0"/>
    <w:multiLevelType w:val="multilevel"/>
    <w:tmpl w:val="E7D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07A09"/>
    <w:multiLevelType w:val="hybridMultilevel"/>
    <w:tmpl w:val="BFDAA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04347A"/>
    <w:multiLevelType w:val="multilevel"/>
    <w:tmpl w:val="B408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06"/>
    <w:rsid w:val="000100AF"/>
    <w:rsid w:val="00043F24"/>
    <w:rsid w:val="0006370F"/>
    <w:rsid w:val="000A469C"/>
    <w:rsid w:val="0017358A"/>
    <w:rsid w:val="00176248"/>
    <w:rsid w:val="001D7585"/>
    <w:rsid w:val="001E3586"/>
    <w:rsid w:val="00303DE2"/>
    <w:rsid w:val="003B3999"/>
    <w:rsid w:val="00437618"/>
    <w:rsid w:val="004C24FA"/>
    <w:rsid w:val="004D2C78"/>
    <w:rsid w:val="00532925"/>
    <w:rsid w:val="005375D4"/>
    <w:rsid w:val="005728C3"/>
    <w:rsid w:val="005B0EA8"/>
    <w:rsid w:val="005B2A90"/>
    <w:rsid w:val="005B3B2C"/>
    <w:rsid w:val="005B476F"/>
    <w:rsid w:val="00602735"/>
    <w:rsid w:val="00696D13"/>
    <w:rsid w:val="006E1FBC"/>
    <w:rsid w:val="00705751"/>
    <w:rsid w:val="0077464F"/>
    <w:rsid w:val="007B0C6D"/>
    <w:rsid w:val="007B159D"/>
    <w:rsid w:val="00824393"/>
    <w:rsid w:val="008327E2"/>
    <w:rsid w:val="0087570C"/>
    <w:rsid w:val="00907460"/>
    <w:rsid w:val="00914C44"/>
    <w:rsid w:val="00920754"/>
    <w:rsid w:val="00934B47"/>
    <w:rsid w:val="00956F2B"/>
    <w:rsid w:val="00966D0B"/>
    <w:rsid w:val="009A03C9"/>
    <w:rsid w:val="009F3CE2"/>
    <w:rsid w:val="00A12F5B"/>
    <w:rsid w:val="00A3473C"/>
    <w:rsid w:val="00A46F06"/>
    <w:rsid w:val="00A73FB6"/>
    <w:rsid w:val="00A82A66"/>
    <w:rsid w:val="00AA7BB9"/>
    <w:rsid w:val="00B479ED"/>
    <w:rsid w:val="00BB6051"/>
    <w:rsid w:val="00C61A8F"/>
    <w:rsid w:val="00C62185"/>
    <w:rsid w:val="00C87B34"/>
    <w:rsid w:val="00CF7DAA"/>
    <w:rsid w:val="00D109F1"/>
    <w:rsid w:val="00D77DCB"/>
    <w:rsid w:val="00DB43BF"/>
    <w:rsid w:val="00DB5518"/>
    <w:rsid w:val="00E05B99"/>
    <w:rsid w:val="00E6528C"/>
    <w:rsid w:val="00E74B46"/>
    <w:rsid w:val="00E87976"/>
    <w:rsid w:val="00EB1C1C"/>
    <w:rsid w:val="00EE441C"/>
    <w:rsid w:val="00F52CD5"/>
    <w:rsid w:val="00F87636"/>
    <w:rsid w:val="00FC33DC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6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A46F06"/>
    <w:pPr>
      <w:keepNext/>
      <w:spacing w:after="0" w:line="240" w:lineRule="auto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46F06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uiPriority w:val="99"/>
    <w:rsid w:val="00A46F06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styleId="a3">
    <w:name w:val="footer"/>
    <w:basedOn w:val="a"/>
    <w:link w:val="a4"/>
    <w:uiPriority w:val="99"/>
    <w:rsid w:val="00A46F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A46F06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A46F0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1904</Words>
  <Characters>10857</Characters>
  <Application>Microsoft Office Word</Application>
  <DocSecurity>0</DocSecurity>
  <Lines>90</Lines>
  <Paragraphs>25</Paragraphs>
  <ScaleCrop>false</ScaleCrop>
  <Company>Microsoft</Company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Апексей</dc:creator>
  <cp:keywords/>
  <dc:description/>
  <cp:lastModifiedBy>Elena</cp:lastModifiedBy>
  <cp:revision>24</cp:revision>
  <cp:lastPrinted>2004-01-01T02:20:00Z</cp:lastPrinted>
  <dcterms:created xsi:type="dcterms:W3CDTF">2015-09-10T16:03:00Z</dcterms:created>
  <dcterms:modified xsi:type="dcterms:W3CDTF">2021-11-14T16:21:00Z</dcterms:modified>
</cp:coreProperties>
</file>